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D" w:rsidRPr="007802A4" w:rsidRDefault="004B71FD" w:rsidP="006E42EE">
      <w:pPr>
        <w:spacing w:after="0"/>
        <w:ind w:left="5664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УТВЕРЖДАЮ</w:t>
      </w:r>
    </w:p>
    <w:p w:rsidR="004B71FD" w:rsidRPr="007802A4" w:rsidRDefault="004B71FD" w:rsidP="006E42EE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по Государственному бюджетному</w:t>
      </w:r>
    </w:p>
    <w:p w:rsidR="004B71FD" w:rsidRPr="007802A4" w:rsidRDefault="004B71FD" w:rsidP="006E42EE">
      <w:pPr>
        <w:spacing w:after="0"/>
        <w:ind w:left="424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учреждению культуры «Областная библиотека</w:t>
      </w:r>
    </w:p>
    <w:p w:rsidR="004B71FD" w:rsidRPr="007802A4" w:rsidRDefault="004B71FD" w:rsidP="004B71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="006E42E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E42E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для слепых» от </w:t>
      </w:r>
      <w:r w:rsidR="00341E28">
        <w:rPr>
          <w:rFonts w:ascii="Times New Roman" w:hAnsi="Times New Roman" w:cs="Times New Roman"/>
          <w:noProof/>
          <w:sz w:val="24"/>
          <w:szCs w:val="24"/>
          <w:lang w:eastAsia="ru-RU"/>
        </w:rPr>
        <w:t>01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 w:rsidR="00341E2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.2021</w:t>
      </w:r>
    </w:p>
    <w:p w:rsidR="004B71FD" w:rsidRPr="007802A4" w:rsidRDefault="004B71FD" w:rsidP="006E42EE">
      <w:pPr>
        <w:spacing w:after="0"/>
        <w:ind w:left="5664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341E28">
        <w:rPr>
          <w:rFonts w:ascii="Times New Roman" w:hAnsi="Times New Roman" w:cs="Times New Roman"/>
          <w:noProof/>
          <w:sz w:val="24"/>
          <w:szCs w:val="24"/>
          <w:lang w:eastAsia="ru-RU"/>
        </w:rPr>
        <w:t>6а</w:t>
      </w:r>
    </w:p>
    <w:p w:rsidR="00D262F0" w:rsidRDefault="004B71FD" w:rsidP="006E42EE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Директор </w:t>
      </w:r>
      <w:r w:rsid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В.П. Учкина                   </w:t>
      </w:r>
    </w:p>
    <w:p w:rsidR="004B71FD" w:rsidRPr="007802A4" w:rsidRDefault="007802A4" w:rsidP="004B71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4B71FD" w:rsidRPr="007802A4" w:rsidRDefault="004B71FD" w:rsidP="004B71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71FD" w:rsidRPr="007802A4" w:rsidRDefault="004B71FD" w:rsidP="004B71F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АНТИКОРРУПЦИОННАЯ ПОЛИТИКА</w:t>
      </w:r>
    </w:p>
    <w:p w:rsidR="004B71FD" w:rsidRPr="007802A4" w:rsidRDefault="004B71FD" w:rsidP="004B71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Государственного  бюджетного  учреждения культуры «Областная библиотек  для слепых»  </w:t>
      </w:r>
    </w:p>
    <w:p w:rsidR="004B71FD" w:rsidRPr="007802A4" w:rsidRDefault="00342529" w:rsidP="0034252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1.ОБЩИЕ ПОЛОЖЕНИЯ</w:t>
      </w:r>
    </w:p>
    <w:p w:rsidR="00342529" w:rsidRPr="007802A4" w:rsidRDefault="00342529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1.1.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Антикоррупционная политика (далее -  Политика) Государственного  бюджетного  учреждения культуры «Областная библиотек  для слепых»  (далее – Библиотека) является локальным актом Библиотеки и представляет собой комплекс взаимосвязанных принципов и конкретных мероприятий, направленных на профилактику и пресечение коррупционных правонарушений в деятельности Библиотеки.</w:t>
      </w:r>
    </w:p>
    <w:p w:rsidR="00342529" w:rsidRPr="007802A4" w:rsidRDefault="00342529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1.2.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Антикоррупционная политика  Государственного  бюджетного  учреждения культуры «Областная библиотек  для слепых»  разработана на основании:</w:t>
      </w:r>
    </w:p>
    <w:p w:rsidR="00342529" w:rsidRPr="007802A4" w:rsidRDefault="00342529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- Федерального закона  №273-ФЗ от 25 декаб.2008 г. «О противодействии коррупции»</w:t>
      </w:r>
      <w:r w:rsidR="004B0C1A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342529" w:rsidRPr="007802A4" w:rsidRDefault="00342529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Федерального закона  №431-ФЗ от </w:t>
      </w:r>
      <w:r w:rsidR="004B0C1A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17 июля 2009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 «О </w:t>
      </w:r>
      <w:r w:rsidR="004B0C1A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внесении изменений  в отдельные законодательные акты  РФ  по вопросам противодействия коррупции»;</w:t>
      </w:r>
    </w:p>
    <w:p w:rsidR="004B0C1A" w:rsidRPr="007802A4" w:rsidRDefault="004B0C1A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- Указа Президента РФ №925 от 21 июля 2010 г. «О мерах по реализации отдельных п</w:t>
      </w:r>
      <w:r w:rsidR="00CD1263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оложений Федерального Закона «О противодействии коррупции»;</w:t>
      </w:r>
    </w:p>
    <w:p w:rsidR="00CD1263" w:rsidRPr="007802A4" w:rsidRDefault="00CD1263" w:rsidP="00CD126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- Указа Президента РФ №226 от11 апр. 2014 г. «О национальном плане  противодействия коррупции на 2014 – 2015 г.г.»;</w:t>
      </w:r>
    </w:p>
    <w:p w:rsidR="00CD1263" w:rsidRPr="007802A4" w:rsidRDefault="00CD1263" w:rsidP="00CD126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- Указа Президента РФ №147 от 1 апр. 2016 г. «О национальном плане  противодействия коррупции на 2016 – 2017 г.г.»;</w:t>
      </w:r>
    </w:p>
    <w:p w:rsidR="00CD1263" w:rsidRPr="007802A4" w:rsidRDefault="00CD1263" w:rsidP="00CD126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Методических рекомендаций по разработке и принятию организациями мер по предупреждению  и противодействию коррупции , утвержденных Министерством труда и  социальной защиты </w:t>
      </w:r>
      <w:r w:rsidR="001B0055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Российской Федерации от  08.11.2013 г.</w:t>
      </w:r>
    </w:p>
    <w:p w:rsidR="001B0055" w:rsidRPr="007802A4" w:rsidRDefault="001B0055" w:rsidP="001B00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- Методических рекомендаций МК РФ по разработке и принятию организациями мер по предупреждению  и противодействию коррупции (МК. – 2014).</w:t>
      </w:r>
    </w:p>
    <w:p w:rsidR="001B0055" w:rsidRPr="007802A4" w:rsidRDefault="001B0055" w:rsidP="001B00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0055" w:rsidRPr="007802A4" w:rsidRDefault="001B0055" w:rsidP="001B005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ПОНЯТИЯ И ОПРЕДЕЛЕНИЯ.</w:t>
      </w:r>
    </w:p>
    <w:p w:rsidR="001B0055" w:rsidRPr="007802A4" w:rsidRDefault="001B0055" w:rsidP="001B005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настоящем документе используются следующие понятия и определения:</w:t>
      </w:r>
    </w:p>
    <w:p w:rsidR="004758EF" w:rsidRDefault="001B0055" w:rsidP="00C61AB6">
      <w:pPr>
        <w:spacing w:after="0"/>
        <w:rPr>
          <w:rStyle w:val="FontStyle13"/>
        </w:rPr>
      </w:pPr>
      <w:proofErr w:type="gramStart"/>
      <w:r w:rsidRPr="007802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Коррупция</w:t>
      </w:r>
      <w:r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злоупотреление служебным положением, дача взятки, получение взятки,</w:t>
      </w:r>
      <w:r w:rsidR="00946C9D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r w:rsidR="005836E2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, 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5836E2" w:rsidRPr="007802A4">
        <w:rPr>
          <w:rFonts w:ascii="Times New Roman" w:hAnsi="Times New Roman" w:cs="Times New Roman"/>
          <w:noProof/>
          <w:sz w:val="24"/>
          <w:szCs w:val="24"/>
          <w:lang w:eastAsia="ru-RU"/>
        </w:rPr>
        <w:t>. Коррупцией также я</w:t>
      </w:r>
      <w:r w:rsidR="007802A4">
        <w:rPr>
          <w:rFonts w:ascii="Times New Roman" w:hAnsi="Times New Roman" w:cs="Times New Roman"/>
          <w:noProof/>
          <w:sz w:val="24"/>
          <w:szCs w:val="24"/>
          <w:lang w:eastAsia="ru-RU"/>
        </w:rPr>
        <w:t>вляется совершение перечисленных</w:t>
      </w:r>
      <w:r w:rsidR="004758EF">
        <w:rPr>
          <w:rStyle w:val="FontStyle13"/>
        </w:rPr>
        <w:t>деяний от имени или в интересах юридического лица (пункт 1 статьи 1Федерального закона от 25 дек. 2008 г. №273-Ф3 «О противодействии коррупции»).</w:t>
      </w:r>
    </w:p>
    <w:p w:rsidR="00C61AB6" w:rsidRDefault="00C61AB6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24" w:line="278" w:lineRule="exact"/>
        <w:rPr>
          <w:rStyle w:val="FontStyle13"/>
        </w:rPr>
      </w:pPr>
      <w:r>
        <w:rPr>
          <w:rStyle w:val="FontStyle11"/>
        </w:rPr>
        <w:t xml:space="preserve">Противодействие коррупции </w:t>
      </w:r>
      <w:r>
        <w:rPr>
          <w:rStyle w:val="FontStyle13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>
        <w:rPr>
          <w:rStyle w:val="FontStyle13"/>
        </w:rPr>
        <w:lastRenderedPageBreak/>
        <w:t>институтов гражданского общества, организаций и физических лиц в пределах их полномочий (пункт 2 статьи 1 Федерального закона №273 -ФЗ от 25 дек. 2008 г. «О противодействии коррупции»).</w:t>
      </w:r>
    </w:p>
    <w:p w:rsidR="004758EF" w:rsidRDefault="004758EF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24"/>
        <w:rPr>
          <w:rStyle w:val="FontStyle13"/>
        </w:rPr>
      </w:pPr>
      <w:r>
        <w:rPr>
          <w:rStyle w:val="FontStyle11"/>
        </w:rPr>
        <w:t xml:space="preserve">Коррупционное правонарушение </w:t>
      </w:r>
      <w:r>
        <w:rPr>
          <w:rStyle w:val="FontStyle13"/>
        </w:rPr>
        <w:t>- деяние, обладающее признаками коррупции, за которые нормативно-правовым актом предусмотрена гражданско-правовая, дисциплинарная, административная или уголовная ответственность.</w:t>
      </w:r>
    </w:p>
    <w:p w:rsidR="004758EF" w:rsidRDefault="004758EF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29"/>
        <w:rPr>
          <w:rStyle w:val="FontStyle13"/>
        </w:rPr>
      </w:pPr>
      <w:r>
        <w:rPr>
          <w:rStyle w:val="FontStyle11"/>
        </w:rPr>
        <w:t xml:space="preserve">Предупреждение коррупции </w:t>
      </w:r>
      <w:r>
        <w:rPr>
          <w:rStyle w:val="FontStyle13"/>
        </w:rPr>
        <w:t>-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4758EF" w:rsidRDefault="004758EF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19"/>
        <w:rPr>
          <w:rStyle w:val="FontStyle13"/>
        </w:rPr>
      </w:pPr>
      <w:r>
        <w:rPr>
          <w:rStyle w:val="FontStyle11"/>
        </w:rPr>
        <w:t xml:space="preserve">Контрагент </w:t>
      </w:r>
      <w:r>
        <w:rPr>
          <w:rStyle w:val="FontStyle13"/>
        </w:rPr>
        <w:t>-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 w:rsidR="004758EF" w:rsidRDefault="004758EF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24" w:line="278" w:lineRule="exact"/>
        <w:rPr>
          <w:rStyle w:val="FontStyle13"/>
        </w:rPr>
      </w:pPr>
      <w:proofErr w:type="gramStart"/>
      <w:r>
        <w:rPr>
          <w:rStyle w:val="FontStyle11"/>
        </w:rPr>
        <w:t xml:space="preserve">Конфликт интересов </w:t>
      </w:r>
      <w:r>
        <w:rPr>
          <w:rStyle w:val="FontStyle13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</w:t>
      </w:r>
      <w:proofErr w:type="gramEnd"/>
      <w:r>
        <w:rPr>
          <w:rStyle w:val="FontStyle13"/>
        </w:rPr>
        <w:t xml:space="preserve"> является.</w:t>
      </w:r>
    </w:p>
    <w:p w:rsidR="004758EF" w:rsidRDefault="004758EF" w:rsidP="004758EF">
      <w:pPr>
        <w:pStyle w:val="Style1"/>
        <w:widowControl/>
        <w:spacing w:line="240" w:lineRule="exact"/>
        <w:rPr>
          <w:sz w:val="20"/>
          <w:szCs w:val="20"/>
        </w:rPr>
      </w:pPr>
    </w:p>
    <w:p w:rsidR="004758EF" w:rsidRDefault="004758EF" w:rsidP="004758EF">
      <w:pPr>
        <w:pStyle w:val="Style1"/>
        <w:widowControl/>
        <w:spacing w:before="29" w:line="278" w:lineRule="exact"/>
        <w:rPr>
          <w:rStyle w:val="FontStyle13"/>
        </w:rPr>
      </w:pPr>
      <w:r>
        <w:rPr>
          <w:rStyle w:val="FontStyle11"/>
        </w:rPr>
        <w:t xml:space="preserve">Личная заинтересованность работника </w:t>
      </w:r>
      <w:r>
        <w:rPr>
          <w:rStyle w:val="FontStyle13"/>
        </w:rPr>
        <w:t>- заинтересованность работника, связанная с возможностью получения работником при исполнении должностных обязанностей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758EF" w:rsidRDefault="004758EF" w:rsidP="004758E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758EF" w:rsidRDefault="004758EF" w:rsidP="004758EF">
      <w:pPr>
        <w:pStyle w:val="Style2"/>
        <w:widowControl/>
        <w:spacing w:before="230"/>
        <w:jc w:val="center"/>
        <w:rPr>
          <w:rStyle w:val="FontStyle11"/>
        </w:rPr>
      </w:pPr>
      <w:r>
        <w:rPr>
          <w:rStyle w:val="FontStyle11"/>
        </w:rPr>
        <w:t>3. ЦЕЛИ И ЗАДАЧИ АНТИКОРРУПЦИОННОЙ ПОЛИТИКИ БИБЛИОТЕКИ</w:t>
      </w:r>
    </w:p>
    <w:p w:rsidR="004758EF" w:rsidRDefault="004758EF" w:rsidP="004758EF">
      <w:pPr>
        <w:pStyle w:val="Style3"/>
        <w:widowControl/>
        <w:spacing w:before="158" w:line="307" w:lineRule="exact"/>
        <w:jc w:val="both"/>
        <w:rPr>
          <w:rStyle w:val="FontStyle13"/>
        </w:rPr>
      </w:pPr>
      <w:r>
        <w:rPr>
          <w:rStyle w:val="FontStyle13"/>
        </w:rPr>
        <w:t>Политика отражает приверженность Библиотеки и ее руководства этическим стандартам при реализации уставных задач для совершенствования нравственной основы, следования лучшим практикам управления.</w:t>
      </w:r>
    </w:p>
    <w:p w:rsidR="004758EF" w:rsidRDefault="004758EF" w:rsidP="004758EF">
      <w:pPr>
        <w:pStyle w:val="Style4"/>
        <w:widowControl/>
        <w:numPr>
          <w:ilvl w:val="0"/>
          <w:numId w:val="1"/>
        </w:numPr>
        <w:tabs>
          <w:tab w:val="left" w:pos="422"/>
        </w:tabs>
        <w:spacing w:before="197"/>
        <w:jc w:val="left"/>
        <w:rPr>
          <w:rStyle w:val="FontStyle13"/>
        </w:rPr>
      </w:pPr>
      <w:r>
        <w:rPr>
          <w:rStyle w:val="FontStyle13"/>
        </w:rPr>
        <w:t>Цели Политики:</w:t>
      </w:r>
    </w:p>
    <w:p w:rsidR="004758EF" w:rsidRDefault="004758EF" w:rsidP="004758EF">
      <w:pPr>
        <w:rPr>
          <w:sz w:val="2"/>
          <w:szCs w:val="2"/>
        </w:rPr>
      </w:pP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82"/>
        </w:tabs>
        <w:spacing w:before="192"/>
        <w:ind w:left="782"/>
        <w:jc w:val="left"/>
        <w:rPr>
          <w:rStyle w:val="FontStyle13"/>
        </w:rPr>
      </w:pPr>
      <w:r>
        <w:rPr>
          <w:rStyle w:val="FontStyle13"/>
        </w:rPr>
        <w:t>формирование у работников и иных лиц единообразного понимания позиции Библиотеки о неприятии коррупции в любых формах и проявлениях;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82"/>
        </w:tabs>
        <w:spacing w:before="14"/>
        <w:ind w:left="782"/>
        <w:jc w:val="left"/>
        <w:rPr>
          <w:rStyle w:val="FontStyle13"/>
        </w:rPr>
      </w:pPr>
      <w:r>
        <w:rPr>
          <w:rStyle w:val="FontStyle13"/>
        </w:rPr>
        <w:t>минимизация   рисков   вовлечения   работников   Библиотеки,   независимо от занимаемой должности, в коррупционную деятельность;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82"/>
        </w:tabs>
        <w:spacing w:before="5"/>
        <w:ind w:left="782"/>
        <w:jc w:val="left"/>
        <w:rPr>
          <w:rStyle w:val="FontStyle13"/>
        </w:rPr>
      </w:pPr>
      <w:r>
        <w:rPr>
          <w:rStyle w:val="FontStyle13"/>
        </w:rPr>
        <w:t>-разъяснение   основных   требований   антикоррупционного законодательства Российской Федерации, которые могут применяться в Библиотеке;</w:t>
      </w:r>
    </w:p>
    <w:p w:rsidR="004758EF" w:rsidRDefault="004758EF" w:rsidP="004758EF">
      <w:pPr>
        <w:pStyle w:val="Style5"/>
        <w:widowControl/>
        <w:numPr>
          <w:ilvl w:val="0"/>
          <w:numId w:val="3"/>
        </w:numPr>
        <w:tabs>
          <w:tab w:val="left" w:pos="782"/>
        </w:tabs>
        <w:spacing w:before="10"/>
        <w:ind w:left="418" w:firstLine="0"/>
        <w:jc w:val="left"/>
        <w:rPr>
          <w:rStyle w:val="FontStyle13"/>
        </w:rPr>
      </w:pPr>
      <w:r>
        <w:rPr>
          <w:rStyle w:val="FontStyle13"/>
        </w:rPr>
        <w:t>поддержание деловой репутации Библиотеки на должном уровне.</w:t>
      </w:r>
    </w:p>
    <w:p w:rsidR="004758EF" w:rsidRPr="00C61AB6" w:rsidRDefault="004758EF" w:rsidP="00C61AB6">
      <w:pPr>
        <w:pStyle w:val="Style4"/>
        <w:widowControl/>
        <w:numPr>
          <w:ilvl w:val="0"/>
          <w:numId w:val="4"/>
        </w:numPr>
        <w:tabs>
          <w:tab w:val="left" w:pos="422"/>
        </w:tabs>
        <w:spacing w:before="302"/>
        <w:jc w:val="left"/>
        <w:rPr>
          <w:sz w:val="22"/>
          <w:szCs w:val="22"/>
        </w:rPr>
      </w:pPr>
      <w:r>
        <w:rPr>
          <w:rStyle w:val="FontStyle13"/>
        </w:rPr>
        <w:t>Задачи Политики: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53" w:line="278" w:lineRule="exact"/>
        <w:ind w:left="715"/>
        <w:rPr>
          <w:rStyle w:val="FontStyle13"/>
        </w:rPr>
      </w:pPr>
      <w:r>
        <w:rPr>
          <w:rStyle w:val="FontStyle13"/>
        </w:rPr>
        <w:t>информирование работников Библиотеки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5" w:line="278" w:lineRule="exact"/>
        <w:ind w:left="715"/>
        <w:rPr>
          <w:rStyle w:val="FontStyle13"/>
        </w:rPr>
      </w:pPr>
      <w:r>
        <w:rPr>
          <w:rStyle w:val="FontStyle13"/>
        </w:rPr>
        <w:t xml:space="preserve">определение основных принципов противодействия коррупции в Библиотеке; </w:t>
      </w:r>
      <w:proofErr w:type="gramStart"/>
      <w:r>
        <w:rPr>
          <w:rStyle w:val="FontStyle13"/>
        </w:rPr>
        <w:t>-в</w:t>
      </w:r>
      <w:proofErr w:type="gramEnd"/>
      <w:r>
        <w:rPr>
          <w:rStyle w:val="FontStyle13"/>
        </w:rPr>
        <w:t>недрение в практику работы Библиотеки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</w:t>
      </w:r>
    </w:p>
    <w:p w:rsidR="004758EF" w:rsidRDefault="004758EF" w:rsidP="004758EF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4758EF" w:rsidRDefault="004758EF" w:rsidP="004758EF">
      <w:pPr>
        <w:pStyle w:val="Style2"/>
        <w:widowControl/>
        <w:spacing w:before="43"/>
        <w:ind w:left="734"/>
        <w:rPr>
          <w:rStyle w:val="FontStyle12"/>
        </w:rPr>
      </w:pPr>
      <w:r>
        <w:rPr>
          <w:rStyle w:val="FontStyle12"/>
        </w:rPr>
        <w:t xml:space="preserve">4. </w:t>
      </w:r>
      <w:r>
        <w:rPr>
          <w:rStyle w:val="FontStyle11"/>
        </w:rPr>
        <w:t xml:space="preserve">ОСНОВНЫЕ ПРИНЦИПЫ АНТИКОРРУПЦИОННОЙ </w:t>
      </w:r>
      <w:r>
        <w:rPr>
          <w:rStyle w:val="FontStyle12"/>
        </w:rPr>
        <w:t>политики</w:t>
      </w:r>
    </w:p>
    <w:p w:rsidR="004758EF" w:rsidRDefault="004758EF" w:rsidP="004758EF">
      <w:pPr>
        <w:pStyle w:val="Style2"/>
        <w:widowControl/>
        <w:spacing w:before="43"/>
        <w:ind w:right="29"/>
        <w:jc w:val="center"/>
        <w:rPr>
          <w:rStyle w:val="FontStyle11"/>
        </w:rPr>
      </w:pPr>
      <w:r>
        <w:rPr>
          <w:rStyle w:val="FontStyle11"/>
        </w:rPr>
        <w:lastRenderedPageBreak/>
        <w:t>БИБЛИОТЕКИ</w:t>
      </w:r>
    </w:p>
    <w:p w:rsidR="004758EF" w:rsidRDefault="004758EF" w:rsidP="004758EF">
      <w:pPr>
        <w:pStyle w:val="Style1"/>
        <w:widowControl/>
        <w:spacing w:before="182"/>
        <w:rPr>
          <w:rStyle w:val="FontStyle13"/>
        </w:rPr>
      </w:pPr>
      <w:r>
        <w:rPr>
          <w:rStyle w:val="FontStyle13"/>
        </w:rPr>
        <w:t>4.1. Антикоррупционная политика Библиотеки основывается на следующих ключевых принципах:</w:t>
      </w:r>
    </w:p>
    <w:p w:rsidR="004758EF" w:rsidRDefault="004758EF" w:rsidP="004758EF">
      <w:pPr>
        <w:pStyle w:val="Style1"/>
        <w:widowControl/>
        <w:ind w:left="730"/>
        <w:rPr>
          <w:rStyle w:val="FontStyle13"/>
        </w:rPr>
      </w:pPr>
      <w:r>
        <w:rPr>
          <w:rStyle w:val="FontStyle13"/>
        </w:rPr>
        <w:t>принцип соответствия Политики Библиотеки действующему законодательству Российской Федерации и общепринятым нормам поведения;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0" w:line="293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принцип личного примера руководства;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93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принцип вовлеченности работников в антикоррупционную деятельность;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93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принцип эффективности антикоррупционных процедур;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93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>принцип открытости деятельности;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93" w:lineRule="exact"/>
        <w:ind w:left="350" w:firstLine="0"/>
        <w:jc w:val="left"/>
        <w:rPr>
          <w:rStyle w:val="FontStyle13"/>
        </w:rPr>
      </w:pPr>
      <w:r>
        <w:rPr>
          <w:rStyle w:val="FontStyle13"/>
        </w:rPr>
        <w:t xml:space="preserve">принцип </w:t>
      </w:r>
      <w:proofErr w:type="gramStart"/>
      <w:r>
        <w:rPr>
          <w:rStyle w:val="FontStyle13"/>
        </w:rPr>
        <w:t>контроля за</w:t>
      </w:r>
      <w:proofErr w:type="gramEnd"/>
      <w:r>
        <w:rPr>
          <w:rStyle w:val="FontStyle13"/>
        </w:rPr>
        <w:t xml:space="preserve"> исполнением антикоррупционных процедур.</w:t>
      </w:r>
    </w:p>
    <w:p w:rsidR="004758EF" w:rsidRDefault="004758EF" w:rsidP="004758EF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4758EF" w:rsidRDefault="004758EF" w:rsidP="004758EF">
      <w:pPr>
        <w:pStyle w:val="Style8"/>
        <w:widowControl/>
        <w:tabs>
          <w:tab w:val="left" w:pos="245"/>
        </w:tabs>
        <w:spacing w:before="58"/>
        <w:ind w:right="14"/>
        <w:jc w:val="center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 xml:space="preserve">ОБЛАСТЬ ПРИМЕНЕНИЯ ПОЛИТИКИ И КРУГ ЛИЦ, ПОПАДАЮЩИХ </w:t>
      </w:r>
      <w:proofErr w:type="gramStart"/>
      <w:r>
        <w:rPr>
          <w:rStyle w:val="FontStyle11"/>
        </w:rPr>
        <w:t>ПОД</w:t>
      </w:r>
      <w:proofErr w:type="gramEnd"/>
    </w:p>
    <w:p w:rsidR="004758EF" w:rsidRDefault="004758EF" w:rsidP="004758EF">
      <w:pPr>
        <w:pStyle w:val="Style2"/>
        <w:widowControl/>
        <w:spacing w:before="43"/>
        <w:jc w:val="center"/>
        <w:rPr>
          <w:rStyle w:val="FontStyle11"/>
        </w:rPr>
      </w:pPr>
      <w:r>
        <w:rPr>
          <w:rStyle w:val="FontStyle11"/>
        </w:rPr>
        <w:t>ЕЕ ДЕЙСТВИЕ</w:t>
      </w:r>
    </w:p>
    <w:p w:rsidR="004758EF" w:rsidRDefault="004758EF" w:rsidP="004758EF">
      <w:pPr>
        <w:pStyle w:val="Style6"/>
        <w:widowControl/>
        <w:numPr>
          <w:ilvl w:val="0"/>
          <w:numId w:val="5"/>
        </w:numPr>
        <w:tabs>
          <w:tab w:val="left" w:pos="427"/>
        </w:tabs>
        <w:spacing w:before="182"/>
        <w:rPr>
          <w:rStyle w:val="FontStyle13"/>
        </w:rPr>
      </w:pPr>
      <w:r>
        <w:rPr>
          <w:rStyle w:val="FontStyle13"/>
        </w:rPr>
        <w:t>Основным кругом лиц, попадающих под действие Политики, являются работники Библиотеки вне зависимости от занимаемой должности и выполняемых функций.</w:t>
      </w:r>
    </w:p>
    <w:p w:rsidR="004758EF" w:rsidRDefault="004758EF" w:rsidP="004758EF">
      <w:pPr>
        <w:pStyle w:val="Style6"/>
        <w:widowControl/>
        <w:numPr>
          <w:ilvl w:val="0"/>
          <w:numId w:val="5"/>
        </w:numPr>
        <w:tabs>
          <w:tab w:val="left" w:pos="427"/>
        </w:tabs>
        <w:spacing w:before="269" w:line="293" w:lineRule="exact"/>
        <w:rPr>
          <w:rStyle w:val="FontStyle13"/>
        </w:rPr>
      </w:pPr>
      <w:r>
        <w:rPr>
          <w:rStyle w:val="FontStyle13"/>
        </w:rPr>
        <w:t>Действие Политики распространяется на физических и юридических лиц, с которыми Библиотека вступает в договорные отношения.</w:t>
      </w:r>
    </w:p>
    <w:p w:rsidR="004758EF" w:rsidRDefault="004758EF" w:rsidP="004758EF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4758EF" w:rsidRDefault="004758EF" w:rsidP="004758EF">
      <w:pPr>
        <w:pStyle w:val="Style8"/>
        <w:widowControl/>
        <w:tabs>
          <w:tab w:val="left" w:pos="197"/>
        </w:tabs>
        <w:spacing w:before="53"/>
        <w:ind w:right="5"/>
        <w:jc w:val="center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</w:rPr>
        <w:tab/>
        <w:t>ОБЯЗАННОСТИ РАБОТНИКОВ БИБЛИОТЕКИ ПО ПРЕДУПРЕЖДЕНИЮ И</w:t>
      </w:r>
    </w:p>
    <w:p w:rsidR="004758EF" w:rsidRDefault="004758EF" w:rsidP="004758EF">
      <w:pPr>
        <w:pStyle w:val="Style2"/>
        <w:widowControl/>
        <w:spacing w:before="43"/>
        <w:jc w:val="center"/>
        <w:rPr>
          <w:rStyle w:val="FontStyle11"/>
        </w:rPr>
      </w:pPr>
      <w:r>
        <w:rPr>
          <w:rStyle w:val="FontStyle11"/>
        </w:rPr>
        <w:t>ПРОТИВОДЕЙСТВИЮ КОРРУПЦИИ</w:t>
      </w:r>
    </w:p>
    <w:p w:rsidR="004758EF" w:rsidRDefault="004758EF" w:rsidP="004758EF">
      <w:pPr>
        <w:pStyle w:val="Style1"/>
        <w:widowControl/>
        <w:spacing w:before="206" w:line="240" w:lineRule="auto"/>
        <w:jc w:val="left"/>
        <w:rPr>
          <w:rStyle w:val="FontStyle13"/>
        </w:rPr>
      </w:pPr>
      <w:r>
        <w:rPr>
          <w:rStyle w:val="FontStyle13"/>
        </w:rPr>
        <w:t>6.1. Работники библиотеки в связи с исполнением своих трудовых обязанностей обязаны: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293" w:line="283" w:lineRule="exact"/>
        <w:ind w:left="715"/>
        <w:rPr>
          <w:rStyle w:val="FontStyle13"/>
        </w:rPr>
      </w:pPr>
      <w:r>
        <w:rPr>
          <w:rStyle w:val="FontStyle13"/>
        </w:rPr>
        <w:t>воздерживаться от совершения и участия в совершении коррупционных правонарушений в интересах или от имени Библиотеки;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0" w:line="283" w:lineRule="exact"/>
        <w:ind w:left="715"/>
        <w:rPr>
          <w:rStyle w:val="FontStyle13"/>
        </w:rPr>
      </w:pPr>
      <w:r>
        <w:rPr>
          <w:rStyle w:val="FontStyle13"/>
        </w:rPr>
        <w:t>воздерживаться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Библиотеки;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0" w:line="283" w:lineRule="exact"/>
        <w:ind w:left="715"/>
        <w:rPr>
          <w:rStyle w:val="FontStyle13"/>
        </w:rPr>
      </w:pPr>
      <w:r>
        <w:rPr>
          <w:rStyle w:val="FontStyle13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9" w:line="278" w:lineRule="exact"/>
        <w:ind w:left="715"/>
        <w:rPr>
          <w:rStyle w:val="FontStyle13"/>
        </w:rPr>
      </w:pPr>
      <w:r>
        <w:rPr>
          <w:rStyle w:val="FontStyle13"/>
        </w:rPr>
        <w:t>незамедлительно информировать непосредственного начальника или иное ответственное лицо о случаях склонения работника к совершению коррупционных нарушений;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4" w:line="283" w:lineRule="exact"/>
        <w:ind w:left="715"/>
        <w:rPr>
          <w:rStyle w:val="FontStyle13"/>
        </w:rPr>
      </w:pPr>
      <w:r>
        <w:rPr>
          <w:rStyle w:val="FontStyle13"/>
        </w:rPr>
        <w:t>незамедлительно информировать непосредственного начальника или иное ответственное лицо о ставшей известной работнику информации о случаях совершения коррупционных правонарушений другими работниками и контрагентами Библиотеки;</w:t>
      </w:r>
    </w:p>
    <w:p w:rsidR="004758EF" w:rsidRDefault="004758EF" w:rsidP="004758EF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5" w:line="283" w:lineRule="exact"/>
        <w:ind w:left="715"/>
        <w:rPr>
          <w:rStyle w:val="FontStyle13"/>
        </w:rPr>
      </w:pPr>
      <w:r>
        <w:rPr>
          <w:rStyle w:val="FontStyle13"/>
        </w:rPr>
        <w:t xml:space="preserve">сообщить непосредственному начальнику или иному ответственному лицу о предложениях, связанных с возможностью получения работником при исполнении </w:t>
      </w:r>
    </w:p>
    <w:p w:rsidR="004758EF" w:rsidRDefault="004758EF" w:rsidP="004758EF">
      <w:pPr>
        <w:pStyle w:val="Style5"/>
        <w:widowControl/>
        <w:tabs>
          <w:tab w:val="left" w:pos="715"/>
        </w:tabs>
        <w:spacing w:before="5" w:line="283" w:lineRule="exact"/>
        <w:ind w:left="715" w:firstLine="0"/>
        <w:rPr>
          <w:rStyle w:val="FontStyle13"/>
        </w:rPr>
      </w:pPr>
      <w:r>
        <w:rPr>
          <w:rStyle w:val="FontStyle13"/>
        </w:rPr>
        <w:t>должностных обязанностей в виде денег, ценностей, иного имущества или услуг</w:t>
      </w:r>
    </w:p>
    <w:p w:rsidR="004758EF" w:rsidRDefault="004758EF" w:rsidP="004758EF">
      <w:pPr>
        <w:pStyle w:val="Style5"/>
        <w:widowControl/>
        <w:tabs>
          <w:tab w:val="left" w:pos="715"/>
        </w:tabs>
        <w:spacing w:before="5" w:line="283" w:lineRule="exact"/>
        <w:ind w:left="715" w:firstLine="0"/>
        <w:rPr>
          <w:rStyle w:val="FontStyle13"/>
        </w:rPr>
      </w:pPr>
      <w:r>
        <w:rPr>
          <w:rStyle w:val="FontStyle13"/>
        </w:rPr>
        <w:t>имущественного характера, иных имущественных прав для себя или для третьих лиц.</w:t>
      </w:r>
    </w:p>
    <w:p w:rsidR="00C61AB6" w:rsidRDefault="00C61AB6" w:rsidP="004758EF">
      <w:pPr>
        <w:pStyle w:val="Style5"/>
        <w:widowControl/>
        <w:tabs>
          <w:tab w:val="left" w:pos="715"/>
        </w:tabs>
        <w:spacing w:before="5" w:line="283" w:lineRule="exact"/>
        <w:ind w:left="715" w:firstLine="0"/>
        <w:rPr>
          <w:rStyle w:val="FontStyle11"/>
        </w:rPr>
      </w:pPr>
    </w:p>
    <w:p w:rsidR="004758EF" w:rsidRPr="004758EF" w:rsidRDefault="004758EF" w:rsidP="004758EF">
      <w:pPr>
        <w:pStyle w:val="Style5"/>
        <w:widowControl/>
        <w:tabs>
          <w:tab w:val="left" w:pos="715"/>
        </w:tabs>
        <w:spacing w:before="5" w:line="283" w:lineRule="exact"/>
        <w:ind w:left="715" w:firstLine="0"/>
        <w:rPr>
          <w:rStyle w:val="FontStyle11"/>
          <w:b w:val="0"/>
          <w:bCs w:val="0"/>
        </w:rPr>
      </w:pPr>
      <w:r>
        <w:rPr>
          <w:rStyle w:val="FontStyle11"/>
        </w:rPr>
        <w:t>7. ОТВЕТСТВЕННОСТЬ ЗА КОРРУПЦИОННЫЕ ПРАВОНАРУШЕНИЯ</w:t>
      </w:r>
    </w:p>
    <w:p w:rsidR="004758EF" w:rsidRDefault="004758EF" w:rsidP="004758EF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4758EF" w:rsidRDefault="004758EF" w:rsidP="004758EF">
      <w:pPr>
        <w:pStyle w:val="Style6"/>
        <w:widowControl/>
        <w:tabs>
          <w:tab w:val="left" w:pos="547"/>
        </w:tabs>
        <w:spacing w:before="38"/>
        <w:ind w:right="43"/>
        <w:rPr>
          <w:rStyle w:val="FontStyle13"/>
        </w:rPr>
      </w:pPr>
      <w:r>
        <w:rPr>
          <w:rStyle w:val="FontStyle13"/>
        </w:rPr>
        <w:t>7.1.</w:t>
      </w:r>
      <w:r>
        <w:rPr>
          <w:rStyle w:val="FontStyle13"/>
        </w:rPr>
        <w:tab/>
        <w:t>За совершение коррупционных правонарушений Работники библиотеки несут</w:t>
      </w:r>
      <w:r>
        <w:rPr>
          <w:rStyle w:val="FontStyle13"/>
        </w:rPr>
        <w:br/>
        <w:t xml:space="preserve">уголовную, административную, </w:t>
      </w:r>
      <w:proofErr w:type="gramStart"/>
      <w:r>
        <w:rPr>
          <w:rStyle w:val="FontStyle13"/>
        </w:rPr>
        <w:t>гражданско- правовую</w:t>
      </w:r>
      <w:proofErr w:type="gramEnd"/>
      <w:r>
        <w:rPr>
          <w:rStyle w:val="FontStyle13"/>
        </w:rPr>
        <w:t xml:space="preserve"> и дисциплинарную</w:t>
      </w:r>
      <w:r>
        <w:rPr>
          <w:rStyle w:val="FontStyle13"/>
        </w:rPr>
        <w:br/>
        <w:t>ответственность, установленную статьей 13 Федерального закона «О противодействии</w:t>
      </w:r>
      <w:r>
        <w:rPr>
          <w:rStyle w:val="FontStyle13"/>
        </w:rPr>
        <w:br/>
        <w:t>коррупции», в соответствии с законодательством Российской Федерации.</w:t>
      </w:r>
    </w:p>
    <w:p w:rsidR="004758EF" w:rsidRDefault="004758EF" w:rsidP="004758EF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269" w:line="283" w:lineRule="exact"/>
        <w:rPr>
          <w:rStyle w:val="FontStyle13"/>
        </w:rPr>
      </w:pPr>
      <w:r>
        <w:rPr>
          <w:rStyle w:val="FontStyle13"/>
        </w:rPr>
        <w:t>Привлечение работника к дисциплинарной ответственности может осуществляться в соответствии с Трудовым кодексом Российской Федерации (далее - ТК РФ).</w:t>
      </w:r>
    </w:p>
    <w:p w:rsidR="004758EF" w:rsidRPr="0079272F" w:rsidRDefault="004758EF" w:rsidP="004758EF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269" w:line="283" w:lineRule="exact"/>
        <w:rPr>
          <w:rStyle w:val="FontStyle13"/>
        </w:rPr>
      </w:pPr>
      <w:proofErr w:type="gramStart"/>
      <w:r w:rsidRPr="0079272F">
        <w:rPr>
          <w:rStyle w:val="FontStyle13"/>
        </w:rPr>
        <w:lastRenderedPageBreak/>
        <w:t>Согласно статье 192 ТК РФ к дисциплинарным взысканиям относится увольнение работника по основаниям, предусмотренным пунктами 5.6, 9, 10 части первой статьи 81, пунктом 1 статьи 336, а также пунктами 7, 7.1 части первой статьи 81 ТК РФ в случаях, когда работник в связи с исполнением им трудовых обязанностей совершает действия, дающие основания для утраты доверия.</w:t>
      </w:r>
      <w:proofErr w:type="gramEnd"/>
    </w:p>
    <w:p w:rsidR="004758EF" w:rsidRPr="0079272F" w:rsidRDefault="004758EF" w:rsidP="004758EF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269" w:line="283" w:lineRule="exact"/>
        <w:jc w:val="left"/>
        <w:rPr>
          <w:rStyle w:val="FontStyle13"/>
        </w:rPr>
      </w:pPr>
      <w:r w:rsidRPr="0079272F">
        <w:rPr>
          <w:rStyle w:val="FontStyle13"/>
        </w:rPr>
        <w:t xml:space="preserve">Трудовой </w:t>
      </w:r>
      <w:proofErr w:type="gramStart"/>
      <w:r w:rsidRPr="0079272F">
        <w:rPr>
          <w:rStyle w:val="FontStyle13"/>
        </w:rPr>
        <w:t>договор</w:t>
      </w:r>
      <w:proofErr w:type="gramEnd"/>
      <w:r w:rsidRPr="0079272F">
        <w:rPr>
          <w:rStyle w:val="FontStyle13"/>
        </w:rPr>
        <w:t xml:space="preserve"> может быть расторгнут, в том числе, в следующих случаях:</w:t>
      </w:r>
    </w:p>
    <w:p w:rsidR="004758EF" w:rsidRPr="0079272F" w:rsidRDefault="004758EF" w:rsidP="004758EF">
      <w:pPr>
        <w:rPr>
          <w:sz w:val="2"/>
          <w:szCs w:val="2"/>
        </w:rPr>
      </w:pP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5" w:line="283" w:lineRule="exact"/>
        <w:ind w:left="739" w:hanging="360"/>
        <w:rPr>
          <w:rStyle w:val="FontStyle13"/>
        </w:rPr>
      </w:pPr>
      <w:proofErr w:type="gramStart"/>
      <w:r w:rsidRPr="0079272F">
        <w:rPr>
          <w:rStyle w:val="FontStyle13"/>
        </w:rPr>
        <w:t>однократного грубого нарушения работником трудовых обязанностей, выразившегося в охраняемой законом тайны,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статьи 81 ТК РФ);</w:t>
      </w:r>
      <w:proofErr w:type="gramEnd"/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5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5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10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однократного грубого нарушения руководителем организации, его заместителями своих трудовых обязанностей (пункт 10 части первой статьи 81 ТК РФ).</w:t>
      </w:r>
    </w:p>
    <w:p w:rsidR="004758EF" w:rsidRPr="0079272F" w:rsidRDefault="004758EF" w:rsidP="004758E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758EF" w:rsidRPr="0079272F" w:rsidRDefault="004758EF" w:rsidP="004758EF">
      <w:pPr>
        <w:pStyle w:val="Style2"/>
        <w:widowControl/>
        <w:spacing w:before="62"/>
        <w:jc w:val="center"/>
        <w:rPr>
          <w:rStyle w:val="FontStyle11"/>
        </w:rPr>
      </w:pPr>
      <w:r w:rsidRPr="0079272F">
        <w:rPr>
          <w:rStyle w:val="FontStyle11"/>
        </w:rPr>
        <w:t>8.НАПРАВЛЕНИЯ РАБОТЫ И АНТИКОРРУПЦИРННЫЕ МЕРОПРИЯТИЯ</w:t>
      </w:r>
    </w:p>
    <w:p w:rsidR="004758EF" w:rsidRPr="0079272F" w:rsidRDefault="004758EF" w:rsidP="004758EF">
      <w:pPr>
        <w:pStyle w:val="Style6"/>
        <w:widowControl/>
        <w:tabs>
          <w:tab w:val="left" w:pos="528"/>
        </w:tabs>
        <w:spacing w:before="187"/>
        <w:rPr>
          <w:rStyle w:val="FontStyle13"/>
        </w:rPr>
      </w:pPr>
      <w:r w:rsidRPr="0079272F">
        <w:rPr>
          <w:rStyle w:val="FontStyle13"/>
        </w:rPr>
        <w:t>8.1.</w:t>
      </w:r>
      <w:r w:rsidRPr="0079272F">
        <w:rPr>
          <w:rStyle w:val="FontStyle13"/>
        </w:rPr>
        <w:tab/>
        <w:t>Нормативное обеспечение, закрепление стандартов поведения. Для исполнения</w:t>
      </w:r>
      <w:r w:rsidRPr="0079272F">
        <w:rPr>
          <w:rStyle w:val="FontStyle13"/>
        </w:rPr>
        <w:br/>
        <w:t>данного направления работы осуществляются следующие мероприятия: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14" w:line="278" w:lineRule="exact"/>
        <w:ind w:left="739" w:hanging="360"/>
        <w:rPr>
          <w:rStyle w:val="FontStyle13"/>
        </w:rPr>
      </w:pPr>
      <w:r w:rsidRPr="0079272F">
        <w:rPr>
          <w:rStyle w:val="FontStyle13"/>
        </w:rPr>
        <w:t xml:space="preserve">разработка и принятие Кодекса корпоративной этики и служебного поведения работников </w:t>
      </w:r>
      <w:r w:rsidR="00137ED2">
        <w:rPr>
          <w:rStyle w:val="FontStyle13"/>
        </w:rPr>
        <w:t>Государственного бюджетного учреждения культуры «Областная библиотека для слепых»</w:t>
      </w:r>
      <w:r w:rsidRPr="0079272F">
        <w:rPr>
          <w:rStyle w:val="FontStyle13"/>
        </w:rPr>
        <w:t>;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10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размещение в договорах, связанных с хозяйственной деятельностью Библиотеки стандартной антикоррупционной оговорки.</w:t>
      </w:r>
    </w:p>
    <w:p w:rsidR="004758EF" w:rsidRPr="0079272F" w:rsidRDefault="004758EF" w:rsidP="004758EF">
      <w:pPr>
        <w:pStyle w:val="Style6"/>
        <w:widowControl/>
        <w:spacing w:line="240" w:lineRule="exact"/>
        <w:rPr>
          <w:sz w:val="20"/>
          <w:szCs w:val="20"/>
        </w:rPr>
      </w:pPr>
    </w:p>
    <w:p w:rsidR="004758EF" w:rsidRPr="0079272F" w:rsidRDefault="004758EF" w:rsidP="004758EF">
      <w:pPr>
        <w:pStyle w:val="Style6"/>
        <w:widowControl/>
        <w:tabs>
          <w:tab w:val="left" w:pos="408"/>
        </w:tabs>
        <w:spacing w:before="34" w:line="283" w:lineRule="exact"/>
        <w:rPr>
          <w:rStyle w:val="FontStyle13"/>
        </w:rPr>
      </w:pPr>
      <w:r w:rsidRPr="0079272F">
        <w:rPr>
          <w:rStyle w:val="FontStyle13"/>
        </w:rPr>
        <w:t>8.2.</w:t>
      </w:r>
      <w:r w:rsidRPr="0079272F">
        <w:rPr>
          <w:rStyle w:val="FontStyle13"/>
        </w:rPr>
        <w:tab/>
        <w:t>Обучение и информирование работников. Для исполнения данного направления работы</w:t>
      </w:r>
      <w:r w:rsidRPr="0079272F">
        <w:rPr>
          <w:rStyle w:val="FontStyle13"/>
        </w:rPr>
        <w:br/>
        <w:t>осуществляются следующие мероприятия: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10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оказание работникам консультационной помощи по вопросам, связанным с применением на практике Кодекса корпоративной этики;</w:t>
      </w:r>
    </w:p>
    <w:p w:rsidR="004758EF" w:rsidRPr="0079272F" w:rsidRDefault="004758EF" w:rsidP="004758EF">
      <w:pPr>
        <w:pStyle w:val="Style5"/>
        <w:widowControl/>
        <w:numPr>
          <w:ilvl w:val="0"/>
          <w:numId w:val="7"/>
        </w:numPr>
        <w:tabs>
          <w:tab w:val="left" w:pos="739"/>
        </w:tabs>
        <w:spacing w:before="10" w:line="283" w:lineRule="exact"/>
        <w:ind w:left="739" w:hanging="360"/>
        <w:rPr>
          <w:rStyle w:val="FontStyle13"/>
        </w:rPr>
      </w:pPr>
      <w:r w:rsidRPr="0079272F">
        <w:rPr>
          <w:rStyle w:val="FontStyle13"/>
        </w:rPr>
        <w:t>проведение обучающих мероприятий по вопросам профилактики и противодействия коррупции.</w:t>
      </w:r>
    </w:p>
    <w:p w:rsidR="004758EF" w:rsidRPr="0079272F" w:rsidRDefault="004758EF" w:rsidP="004758EF">
      <w:pPr>
        <w:pStyle w:val="Style5"/>
        <w:widowControl/>
        <w:tabs>
          <w:tab w:val="left" w:pos="739"/>
        </w:tabs>
        <w:spacing w:before="10" w:line="283" w:lineRule="exact"/>
        <w:ind w:firstLine="0"/>
        <w:rPr>
          <w:rStyle w:val="FontStyle13"/>
        </w:rPr>
      </w:pPr>
      <w:r w:rsidRPr="0079272F">
        <w:rPr>
          <w:rStyle w:val="FontStyle13"/>
        </w:rPr>
        <w:t>8.3.</w:t>
      </w:r>
      <w:r w:rsidRPr="0079272F">
        <w:rPr>
          <w:rStyle w:val="FontStyle13"/>
        </w:rPr>
        <w:tab/>
        <w:t>Организация антикоррупционного образования и просвещения пользователей</w:t>
      </w:r>
    </w:p>
    <w:p w:rsidR="004758EF" w:rsidRPr="0079272F" w:rsidRDefault="004758EF" w:rsidP="004758EF">
      <w:pPr>
        <w:pStyle w:val="Style6"/>
        <w:widowControl/>
        <w:tabs>
          <w:tab w:val="left" w:pos="576"/>
        </w:tabs>
        <w:spacing w:before="53" w:line="288" w:lineRule="exact"/>
        <w:ind w:right="72"/>
        <w:rPr>
          <w:rStyle w:val="FontStyle13"/>
        </w:rPr>
      </w:pPr>
      <w:r w:rsidRPr="0079272F">
        <w:rPr>
          <w:rStyle w:val="FontStyle13"/>
        </w:rPr>
        <w:t xml:space="preserve">Библиотеки. </w:t>
      </w:r>
      <w:r w:rsidRPr="0079272F">
        <w:rPr>
          <w:rStyle w:val="FontStyle11"/>
        </w:rPr>
        <w:t xml:space="preserve">Для </w:t>
      </w:r>
      <w:r w:rsidRPr="0079272F">
        <w:rPr>
          <w:rStyle w:val="FontStyle13"/>
        </w:rPr>
        <w:t>исполнения данного направления работы осуществляются следующие</w:t>
      </w:r>
      <w:r w:rsidRPr="0079272F">
        <w:rPr>
          <w:rStyle w:val="FontStyle13"/>
        </w:rPr>
        <w:br/>
        <w:t>мероприятия:</w:t>
      </w:r>
    </w:p>
    <w:p w:rsidR="004758EF" w:rsidRPr="0079272F" w:rsidRDefault="004758EF" w:rsidP="00C61AB6">
      <w:pPr>
        <w:pStyle w:val="Style5"/>
        <w:widowControl/>
        <w:tabs>
          <w:tab w:val="left" w:pos="739"/>
        </w:tabs>
        <w:spacing w:before="10" w:line="283" w:lineRule="exact"/>
        <w:ind w:firstLine="0"/>
        <w:rPr>
          <w:rStyle w:val="FontStyle13"/>
        </w:rPr>
      </w:pPr>
      <w:r w:rsidRPr="0079272F">
        <w:rPr>
          <w:rStyle w:val="FontStyle13"/>
        </w:rPr>
        <w:t>- комплектование фонда законодательных, нормативных, учебных материалов;</w:t>
      </w:r>
    </w:p>
    <w:p w:rsidR="004758EF" w:rsidRPr="0079272F" w:rsidRDefault="00C61AB6" w:rsidP="00C61AB6">
      <w:pPr>
        <w:pStyle w:val="Style5"/>
        <w:widowControl/>
        <w:tabs>
          <w:tab w:val="left" w:pos="720"/>
        </w:tabs>
        <w:spacing w:before="62" w:line="240" w:lineRule="auto"/>
        <w:ind w:firstLine="0"/>
        <w:jc w:val="left"/>
        <w:rPr>
          <w:rStyle w:val="FontStyle13"/>
        </w:rPr>
      </w:pPr>
      <w:r w:rsidRPr="0079272F">
        <w:rPr>
          <w:rStyle w:val="FontStyle13"/>
        </w:rPr>
        <w:t xml:space="preserve">- </w:t>
      </w:r>
      <w:r w:rsidR="004758EF" w:rsidRPr="0079272F">
        <w:rPr>
          <w:rStyle w:val="FontStyle13"/>
        </w:rPr>
        <w:t>проведение информационно - просветительных мероприятий.</w:t>
      </w:r>
    </w:p>
    <w:p w:rsidR="004758EF" w:rsidRPr="0079272F" w:rsidRDefault="004758EF" w:rsidP="004758EF">
      <w:pPr>
        <w:pStyle w:val="Style6"/>
        <w:widowControl/>
        <w:tabs>
          <w:tab w:val="left" w:pos="706"/>
        </w:tabs>
        <w:spacing w:before="173" w:line="283" w:lineRule="exact"/>
        <w:rPr>
          <w:rStyle w:val="FontStyle13"/>
        </w:rPr>
      </w:pPr>
      <w:r w:rsidRPr="0079272F">
        <w:rPr>
          <w:rStyle w:val="FontStyle13"/>
        </w:rPr>
        <w:t>8.4.</w:t>
      </w:r>
      <w:r w:rsidRPr="0079272F">
        <w:rPr>
          <w:rStyle w:val="FontStyle13"/>
        </w:rPr>
        <w:tab/>
        <w:t>Обеспечение системы внутреннего контроля Библиотеки требованиям</w:t>
      </w:r>
      <w:r w:rsidRPr="0079272F">
        <w:rPr>
          <w:rStyle w:val="FontStyle13"/>
        </w:rPr>
        <w:br/>
        <w:t>антикоррупционной политики. Для исполнения данного направления работы</w:t>
      </w:r>
      <w:r w:rsidRPr="0079272F">
        <w:rPr>
          <w:rStyle w:val="FontStyle13"/>
        </w:rPr>
        <w:br/>
        <w:t>осуществляются следующие мероприятия: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83" w:lineRule="exact"/>
        <w:ind w:left="720"/>
        <w:rPr>
          <w:rStyle w:val="FontStyle13"/>
        </w:rPr>
      </w:pPr>
      <w:r w:rsidRPr="0079272F">
        <w:rPr>
          <w:rStyle w:val="FontStyle13"/>
        </w:rPr>
        <w:t xml:space="preserve">осуществление внутреннего </w:t>
      </w:r>
      <w:proofErr w:type="gramStart"/>
      <w:r w:rsidRPr="0079272F">
        <w:rPr>
          <w:rStyle w:val="FontStyle13"/>
        </w:rPr>
        <w:t>контроля за</w:t>
      </w:r>
      <w:proofErr w:type="gramEnd"/>
      <w:r w:rsidRPr="0079272F">
        <w:rPr>
          <w:rStyle w:val="FontStyle13"/>
        </w:rPr>
        <w:t xml:space="preserve"> хозяйственными операциями, целевым и экономически эффективным расходованием денежных средств, документированием операций хозяйственной деятельности;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10" w:line="283" w:lineRule="exact"/>
        <w:ind w:left="355" w:firstLine="0"/>
        <w:jc w:val="left"/>
        <w:rPr>
          <w:rStyle w:val="FontStyle13"/>
        </w:rPr>
      </w:pPr>
      <w:r w:rsidRPr="0079272F">
        <w:rPr>
          <w:rStyle w:val="FontStyle13"/>
        </w:rPr>
        <w:t xml:space="preserve">осуществление </w:t>
      </w:r>
      <w:proofErr w:type="gramStart"/>
      <w:r w:rsidRPr="0079272F">
        <w:rPr>
          <w:rStyle w:val="FontStyle13"/>
        </w:rPr>
        <w:t>контроля за</w:t>
      </w:r>
      <w:proofErr w:type="gramEnd"/>
      <w:r w:rsidRPr="0079272F">
        <w:rPr>
          <w:rStyle w:val="FontStyle13"/>
        </w:rPr>
        <w:t xml:space="preserve"> закупочной деятельностью;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ind w:left="720"/>
        <w:rPr>
          <w:rStyle w:val="FontStyle13"/>
        </w:rPr>
      </w:pPr>
      <w:r w:rsidRPr="0079272F">
        <w:rPr>
          <w:rStyle w:val="FontStyle13"/>
        </w:rPr>
        <w:t>осуществление внутреннего контроля ведения бухгалтерского учета и составления и хранения бухгалтерской отчетности;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5"/>
        <w:ind w:left="720"/>
        <w:rPr>
          <w:rStyle w:val="FontStyle13"/>
        </w:rPr>
      </w:pPr>
      <w:r w:rsidRPr="0079272F">
        <w:rPr>
          <w:rStyle w:val="FontStyle13"/>
        </w:rPr>
        <w:lastRenderedPageBreak/>
        <w:t xml:space="preserve">осуществление </w:t>
      </w:r>
      <w:proofErr w:type="gramStart"/>
      <w:r w:rsidRPr="0079272F">
        <w:rPr>
          <w:rStyle w:val="FontStyle13"/>
        </w:rPr>
        <w:t>контроля за</w:t>
      </w:r>
      <w:proofErr w:type="gramEnd"/>
      <w:r w:rsidRPr="0079272F">
        <w:rPr>
          <w:rStyle w:val="FontStyle13"/>
        </w:rPr>
        <w:t xml:space="preserve"> правильным заполнением трудовых книжек, выдачей справок о стаже работы, хранением личных дел, персональных данных работников;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5"/>
        <w:ind w:left="720"/>
        <w:rPr>
          <w:rStyle w:val="FontStyle13"/>
        </w:rPr>
      </w:pPr>
      <w:r w:rsidRPr="0079272F">
        <w:rPr>
          <w:rStyle w:val="FontStyle13"/>
        </w:rPr>
        <w:t>отчет директора библиотеки о целевом использовании всех уровней бюджета и внебюджетных средств.</w:t>
      </w:r>
    </w:p>
    <w:p w:rsidR="004758EF" w:rsidRPr="0079272F" w:rsidRDefault="004758EF" w:rsidP="004758EF">
      <w:pPr>
        <w:pStyle w:val="Style6"/>
        <w:widowControl/>
        <w:spacing w:line="240" w:lineRule="exact"/>
        <w:rPr>
          <w:sz w:val="20"/>
          <w:szCs w:val="20"/>
        </w:rPr>
      </w:pPr>
    </w:p>
    <w:p w:rsidR="004758EF" w:rsidRPr="0079272F" w:rsidRDefault="004758EF" w:rsidP="004758EF">
      <w:pPr>
        <w:pStyle w:val="Style6"/>
        <w:widowControl/>
        <w:tabs>
          <w:tab w:val="left" w:pos="552"/>
        </w:tabs>
        <w:spacing w:before="24"/>
        <w:rPr>
          <w:rStyle w:val="FontStyle13"/>
        </w:rPr>
      </w:pPr>
      <w:r w:rsidRPr="0079272F">
        <w:rPr>
          <w:rStyle w:val="FontStyle13"/>
        </w:rPr>
        <w:t>8.5.</w:t>
      </w:r>
      <w:r w:rsidRPr="0079272F">
        <w:rPr>
          <w:rStyle w:val="FontStyle13"/>
        </w:rPr>
        <w:tab/>
        <w:t>Меры по предупреждению коррупции при взаимодействии с организациями-</w:t>
      </w:r>
      <w:r w:rsidRPr="0079272F">
        <w:rPr>
          <w:rStyle w:val="FontStyle13"/>
        </w:rPr>
        <w:br/>
        <w:t>контрагентами в целях снижения риска вовлечения Библиотеки в коррупционную</w:t>
      </w:r>
      <w:r w:rsidRPr="0079272F">
        <w:rPr>
          <w:rStyle w:val="FontStyle13"/>
        </w:rPr>
        <w:br/>
        <w:t>деятельность. Для исполнения данного направления работы осуществляется сбор и анализ</w:t>
      </w:r>
      <w:r w:rsidRPr="0079272F">
        <w:rPr>
          <w:rStyle w:val="FontStyle13"/>
        </w:rPr>
        <w:br/>
        <w:t>находящихся в открытом доступе сведений о потенциальных организациях - контрагентах:</w:t>
      </w:r>
      <w:r w:rsidRPr="0079272F">
        <w:rPr>
          <w:rStyle w:val="FontStyle13"/>
        </w:rPr>
        <w:br/>
        <w:t>их репутации в деловых кругах, длительности деятельности на рынке услуг и т.п.</w:t>
      </w:r>
    </w:p>
    <w:p w:rsidR="004758EF" w:rsidRPr="0079272F" w:rsidRDefault="004758EF" w:rsidP="004758E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758EF" w:rsidRPr="0079272F" w:rsidRDefault="004758EF" w:rsidP="004758EF">
      <w:pPr>
        <w:pStyle w:val="Style2"/>
        <w:widowControl/>
        <w:spacing w:before="58"/>
        <w:jc w:val="center"/>
        <w:rPr>
          <w:rStyle w:val="FontStyle11"/>
        </w:rPr>
      </w:pPr>
      <w:r w:rsidRPr="0079272F">
        <w:rPr>
          <w:rStyle w:val="FontStyle11"/>
        </w:rPr>
        <w:t xml:space="preserve">9. ДОЛЖНОСТНЫЕ ЛИЦА БИБЛИОТЕКИ, ОТВЕТСТВЕННЫЕ </w:t>
      </w:r>
      <w:proofErr w:type="gramStart"/>
      <w:r w:rsidRPr="0079272F">
        <w:rPr>
          <w:rStyle w:val="FontStyle11"/>
        </w:rPr>
        <w:t>ЗА</w:t>
      </w:r>
      <w:proofErr w:type="gramEnd"/>
    </w:p>
    <w:p w:rsidR="004758EF" w:rsidRPr="0079272F" w:rsidRDefault="004758EF" w:rsidP="004758EF">
      <w:pPr>
        <w:pStyle w:val="Style2"/>
        <w:widowControl/>
        <w:spacing w:before="24"/>
        <w:jc w:val="center"/>
        <w:rPr>
          <w:rStyle w:val="FontStyle11"/>
        </w:rPr>
      </w:pPr>
      <w:r w:rsidRPr="0079272F">
        <w:rPr>
          <w:rStyle w:val="FontStyle11"/>
        </w:rPr>
        <w:t>РЕАЛИЗАЦИЮ ПОЛИТИКИ</w:t>
      </w:r>
    </w:p>
    <w:p w:rsidR="004758EF" w:rsidRPr="0079272F" w:rsidRDefault="004758EF" w:rsidP="004758EF">
      <w:pPr>
        <w:pStyle w:val="Style6"/>
        <w:widowControl/>
        <w:spacing w:line="240" w:lineRule="exact"/>
        <w:rPr>
          <w:sz w:val="20"/>
          <w:szCs w:val="20"/>
        </w:rPr>
      </w:pPr>
    </w:p>
    <w:p w:rsidR="004758EF" w:rsidRPr="0079272F" w:rsidRDefault="004758EF" w:rsidP="004758EF">
      <w:pPr>
        <w:pStyle w:val="Style6"/>
        <w:widowControl/>
        <w:tabs>
          <w:tab w:val="left" w:pos="523"/>
        </w:tabs>
        <w:spacing w:before="43"/>
        <w:rPr>
          <w:rStyle w:val="FontStyle13"/>
        </w:rPr>
      </w:pPr>
      <w:r w:rsidRPr="0079272F">
        <w:rPr>
          <w:rStyle w:val="FontStyle13"/>
        </w:rPr>
        <w:t>9.1.</w:t>
      </w:r>
      <w:r w:rsidRPr="0079272F">
        <w:rPr>
          <w:rStyle w:val="FontStyle13"/>
        </w:rPr>
        <w:tab/>
        <w:t>За организацию всех мероприятий, направленных на реализацию принципов и</w:t>
      </w:r>
      <w:r w:rsidRPr="0079272F">
        <w:rPr>
          <w:rStyle w:val="FontStyle13"/>
        </w:rPr>
        <w:br/>
        <w:t>требований Политики, включая назначение работников, ответственных за разработку</w:t>
      </w:r>
      <w:r w:rsidRPr="0079272F">
        <w:rPr>
          <w:rStyle w:val="FontStyle13"/>
        </w:rPr>
        <w:br/>
        <w:t>антикоррупционных мероприятий, их исполнение отвечает директор Библиотеки.</w:t>
      </w:r>
    </w:p>
    <w:p w:rsidR="004758EF" w:rsidRPr="0079272F" w:rsidRDefault="004758EF" w:rsidP="004758EF">
      <w:pPr>
        <w:pStyle w:val="Style6"/>
        <w:widowControl/>
        <w:spacing w:line="240" w:lineRule="exact"/>
        <w:rPr>
          <w:sz w:val="20"/>
          <w:szCs w:val="20"/>
        </w:rPr>
      </w:pPr>
    </w:p>
    <w:p w:rsidR="004758EF" w:rsidRPr="0079272F" w:rsidRDefault="004758EF" w:rsidP="004758EF">
      <w:pPr>
        <w:pStyle w:val="Style6"/>
        <w:widowControl/>
        <w:tabs>
          <w:tab w:val="left" w:pos="686"/>
        </w:tabs>
        <w:spacing w:before="29" w:line="283" w:lineRule="exact"/>
        <w:rPr>
          <w:rStyle w:val="FontStyle13"/>
        </w:rPr>
      </w:pPr>
      <w:r w:rsidRPr="0079272F">
        <w:rPr>
          <w:rStyle w:val="FontStyle13"/>
        </w:rPr>
        <w:t>9.2.</w:t>
      </w:r>
      <w:r w:rsidRPr="0079272F">
        <w:rPr>
          <w:rStyle w:val="FontStyle13"/>
        </w:rPr>
        <w:tab/>
        <w:t>Обязанности работников, ответственных за разработку и исполнение</w:t>
      </w:r>
      <w:r w:rsidRPr="0079272F">
        <w:rPr>
          <w:rStyle w:val="FontStyle13"/>
        </w:rPr>
        <w:br/>
        <w:t>антикоррупционных мероприятий (членов Комиссии по противодействию коррупции в</w:t>
      </w:r>
      <w:r w:rsidRPr="0079272F">
        <w:rPr>
          <w:rStyle w:val="FontStyle13"/>
        </w:rPr>
        <w:br/>
      </w:r>
      <w:r w:rsidR="00137ED2">
        <w:rPr>
          <w:rStyle w:val="FontStyle13"/>
        </w:rPr>
        <w:t xml:space="preserve">Государственном </w:t>
      </w:r>
      <w:r w:rsidRPr="0079272F">
        <w:rPr>
          <w:rStyle w:val="FontStyle13"/>
        </w:rPr>
        <w:t>бюджетном учреждении культуры «</w:t>
      </w:r>
      <w:r w:rsidR="00137ED2">
        <w:rPr>
          <w:rStyle w:val="FontStyle13"/>
        </w:rPr>
        <w:t>Областная</w:t>
      </w:r>
      <w:r w:rsidRPr="0079272F">
        <w:rPr>
          <w:rStyle w:val="FontStyle13"/>
        </w:rPr>
        <w:t xml:space="preserve"> библиотека для слепых»):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5" w:line="283" w:lineRule="exact"/>
        <w:ind w:left="720"/>
        <w:rPr>
          <w:rStyle w:val="FontStyle13"/>
        </w:rPr>
      </w:pPr>
      <w:r w:rsidRPr="0079272F">
        <w:rPr>
          <w:rStyle w:val="FontStyle13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83" w:lineRule="exact"/>
        <w:ind w:left="720"/>
        <w:rPr>
          <w:rStyle w:val="FontStyle13"/>
        </w:rPr>
      </w:pPr>
      <w:r w:rsidRPr="0079272F">
        <w:rPr>
          <w:rStyle w:val="FontStyle13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10" w:line="283" w:lineRule="exact"/>
        <w:ind w:left="355" w:firstLine="0"/>
        <w:jc w:val="left"/>
        <w:rPr>
          <w:rStyle w:val="FontStyle13"/>
        </w:rPr>
      </w:pPr>
      <w:r w:rsidRPr="0079272F">
        <w:rPr>
          <w:rStyle w:val="FontStyle13"/>
        </w:rPr>
        <w:t>организация проведения оценки коррупционных рисков;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5" w:line="283" w:lineRule="exact"/>
        <w:ind w:left="720"/>
        <w:rPr>
          <w:rStyle w:val="FontStyle13"/>
        </w:rPr>
      </w:pPr>
      <w:r w:rsidRPr="0079272F">
        <w:rPr>
          <w:rStyle w:val="FontStyle13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4758EF" w:rsidRPr="0079272F" w:rsidRDefault="004758EF" w:rsidP="004758EF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10"/>
        <w:ind w:left="355" w:firstLine="0"/>
        <w:jc w:val="left"/>
        <w:rPr>
          <w:rStyle w:val="FontStyle13"/>
        </w:rPr>
      </w:pPr>
      <w:r w:rsidRPr="0079272F">
        <w:rPr>
          <w:rStyle w:val="FontStyle13"/>
        </w:rPr>
        <w:t>организация заполнения и рассмотрения деклараций о конфликте интересов;</w:t>
      </w:r>
    </w:p>
    <w:p w:rsidR="004758EF" w:rsidRPr="0079272F" w:rsidRDefault="004758EF" w:rsidP="00C61AB6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10"/>
        <w:ind w:left="720"/>
        <w:rPr>
          <w:sz w:val="22"/>
          <w:szCs w:val="22"/>
        </w:rPr>
      </w:pPr>
      <w:r w:rsidRPr="0079272F">
        <w:rPr>
          <w:rStyle w:val="FontStyle13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758EF" w:rsidRPr="0079272F" w:rsidRDefault="004758EF" w:rsidP="004758EF">
      <w:pPr>
        <w:pStyle w:val="Style5"/>
        <w:widowControl/>
        <w:numPr>
          <w:ilvl w:val="0"/>
          <w:numId w:val="8"/>
        </w:numPr>
        <w:tabs>
          <w:tab w:val="left" w:pos="706"/>
        </w:tabs>
        <w:spacing w:before="53" w:line="283" w:lineRule="exact"/>
        <w:ind w:left="706" w:hanging="355"/>
        <w:rPr>
          <w:rStyle w:val="FontStyle13"/>
        </w:rPr>
      </w:pPr>
      <w:r w:rsidRPr="0079272F">
        <w:rPr>
          <w:rStyle w:val="FontStyle13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758EF" w:rsidRPr="0079272F" w:rsidRDefault="004758EF" w:rsidP="004758EF">
      <w:pPr>
        <w:pStyle w:val="Style5"/>
        <w:widowControl/>
        <w:numPr>
          <w:ilvl w:val="0"/>
          <w:numId w:val="8"/>
        </w:numPr>
        <w:tabs>
          <w:tab w:val="left" w:pos="706"/>
        </w:tabs>
        <w:spacing w:before="5" w:line="283" w:lineRule="exact"/>
        <w:ind w:left="706" w:hanging="355"/>
        <w:rPr>
          <w:rStyle w:val="FontStyle13"/>
        </w:rPr>
      </w:pPr>
      <w:r w:rsidRPr="0079272F">
        <w:rPr>
          <w:rStyle w:val="FontStyle13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758EF" w:rsidRPr="0079272F" w:rsidRDefault="004758EF" w:rsidP="004758EF">
      <w:pPr>
        <w:pStyle w:val="Style5"/>
        <w:widowControl/>
        <w:numPr>
          <w:ilvl w:val="0"/>
          <w:numId w:val="8"/>
        </w:numPr>
        <w:tabs>
          <w:tab w:val="left" w:pos="706"/>
        </w:tabs>
        <w:spacing w:before="10" w:line="283" w:lineRule="exact"/>
        <w:ind w:left="706" w:hanging="355"/>
        <w:rPr>
          <w:rStyle w:val="FontStyle13"/>
        </w:rPr>
      </w:pPr>
      <w:r w:rsidRPr="0079272F">
        <w:rPr>
          <w:rStyle w:val="FontStyle13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4758EF" w:rsidRPr="0079272F" w:rsidRDefault="004758EF" w:rsidP="00C61A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4758EF" w:rsidRPr="0079272F" w:rsidRDefault="004758EF" w:rsidP="004758EF">
      <w:pPr>
        <w:pStyle w:val="Style2"/>
        <w:widowControl/>
        <w:spacing w:before="106"/>
        <w:ind w:left="2410"/>
        <w:jc w:val="both"/>
        <w:rPr>
          <w:rStyle w:val="FontStyle11"/>
        </w:rPr>
      </w:pPr>
      <w:r w:rsidRPr="0079272F">
        <w:rPr>
          <w:rStyle w:val="FontStyle11"/>
        </w:rPr>
        <w:t>10. ЗАКЛЮЧИТЕЛЬНЫЕ ПОЛОЖЕНИЯ</w:t>
      </w:r>
    </w:p>
    <w:p w:rsidR="004758EF" w:rsidRPr="0079272F" w:rsidRDefault="004758EF" w:rsidP="004758EF">
      <w:pPr>
        <w:pStyle w:val="Style1"/>
        <w:widowControl/>
        <w:spacing w:line="240" w:lineRule="exact"/>
        <w:ind w:right="24"/>
        <w:rPr>
          <w:sz w:val="20"/>
          <w:szCs w:val="20"/>
        </w:rPr>
      </w:pPr>
    </w:p>
    <w:p w:rsidR="004758EF" w:rsidRPr="0079272F" w:rsidRDefault="004758EF" w:rsidP="004758EF">
      <w:pPr>
        <w:pStyle w:val="Style1"/>
        <w:widowControl/>
        <w:spacing w:before="34"/>
        <w:ind w:right="24"/>
        <w:rPr>
          <w:rStyle w:val="FontStyle13"/>
        </w:rPr>
      </w:pPr>
      <w:r w:rsidRPr="0079272F">
        <w:rPr>
          <w:rStyle w:val="FontStyle13"/>
        </w:rPr>
        <w:t>10.1. Утвержденная директором библиотеки Антикоррупционная политика в обязательном порядке должна применяться в деятельности Библиотеки.</w:t>
      </w:r>
    </w:p>
    <w:p w:rsidR="004758EF" w:rsidRPr="0079272F" w:rsidRDefault="004758EF" w:rsidP="004758EF">
      <w:pPr>
        <w:pStyle w:val="Style1"/>
        <w:widowControl/>
        <w:spacing w:line="240" w:lineRule="exact"/>
        <w:ind w:right="24"/>
        <w:rPr>
          <w:sz w:val="20"/>
          <w:szCs w:val="20"/>
        </w:rPr>
      </w:pPr>
    </w:p>
    <w:p w:rsidR="007802A4" w:rsidRPr="0079272F" w:rsidRDefault="007802A4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8EF" w:rsidRPr="0079272F" w:rsidRDefault="004758EF" w:rsidP="003425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2529" w:rsidRPr="0079272F" w:rsidRDefault="00342529" w:rsidP="00342529">
      <w:pPr>
        <w:spacing w:after="0"/>
        <w:rPr>
          <w:noProof/>
          <w:lang w:eastAsia="ru-RU"/>
        </w:rPr>
      </w:pPr>
    </w:p>
    <w:p w:rsidR="000F2778" w:rsidRPr="0079272F" w:rsidRDefault="000F2778" w:rsidP="004B71FD">
      <w:pPr>
        <w:spacing w:after="0"/>
      </w:pPr>
    </w:p>
    <w:sectPr w:rsidR="000F2778" w:rsidRPr="0079272F" w:rsidSect="004758E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22B00"/>
    <w:lvl w:ilvl="0">
      <w:numFmt w:val="bullet"/>
      <w:lvlText w:val="*"/>
      <w:lvlJc w:val="left"/>
    </w:lvl>
  </w:abstractNum>
  <w:abstractNum w:abstractNumId="1">
    <w:nsid w:val="08393097"/>
    <w:multiLevelType w:val="singleLevel"/>
    <w:tmpl w:val="9BB88BC8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1D86274"/>
    <w:multiLevelType w:val="singleLevel"/>
    <w:tmpl w:val="FF00714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77D4323"/>
    <w:multiLevelType w:val="singleLevel"/>
    <w:tmpl w:val="C6E4C9B6"/>
    <w:lvl w:ilvl="0">
      <w:start w:val="2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799E7A86"/>
    <w:multiLevelType w:val="singleLevel"/>
    <w:tmpl w:val="7D56AD4C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E9"/>
    <w:rsid w:val="000F2778"/>
    <w:rsid w:val="00137ED2"/>
    <w:rsid w:val="0016029C"/>
    <w:rsid w:val="001B0055"/>
    <w:rsid w:val="003202E9"/>
    <w:rsid w:val="00341E28"/>
    <w:rsid w:val="00342529"/>
    <w:rsid w:val="004758EF"/>
    <w:rsid w:val="004B0C1A"/>
    <w:rsid w:val="004B71FD"/>
    <w:rsid w:val="005836E2"/>
    <w:rsid w:val="0058682E"/>
    <w:rsid w:val="006E42EE"/>
    <w:rsid w:val="007802A4"/>
    <w:rsid w:val="0079272F"/>
    <w:rsid w:val="00946C9D"/>
    <w:rsid w:val="00C61AB6"/>
    <w:rsid w:val="00CD1263"/>
    <w:rsid w:val="00D2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758E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58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758E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758EF"/>
    <w:pPr>
      <w:widowControl w:val="0"/>
      <w:autoSpaceDE w:val="0"/>
      <w:autoSpaceDN w:val="0"/>
      <w:adjustRightInd w:val="0"/>
      <w:spacing w:after="0" w:line="310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8EF"/>
    <w:pPr>
      <w:widowControl w:val="0"/>
      <w:autoSpaceDE w:val="0"/>
      <w:autoSpaceDN w:val="0"/>
      <w:adjustRightInd w:val="0"/>
      <w:spacing w:after="0" w:line="288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8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758EF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basedOn w:val="a0"/>
    <w:uiPriority w:val="99"/>
    <w:rsid w:val="004758EF"/>
    <w:rPr>
      <w:rFonts w:ascii="Arial Narrow" w:hAnsi="Arial Narrow" w:cs="Arial Narrow"/>
      <w:sz w:val="100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758E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58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758E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758EF"/>
    <w:pPr>
      <w:widowControl w:val="0"/>
      <w:autoSpaceDE w:val="0"/>
      <w:autoSpaceDN w:val="0"/>
      <w:adjustRightInd w:val="0"/>
      <w:spacing w:after="0" w:line="310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8EF"/>
    <w:pPr>
      <w:widowControl w:val="0"/>
      <w:autoSpaceDE w:val="0"/>
      <w:autoSpaceDN w:val="0"/>
      <w:adjustRightInd w:val="0"/>
      <w:spacing w:after="0" w:line="288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8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758EF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basedOn w:val="a0"/>
    <w:uiPriority w:val="99"/>
    <w:rsid w:val="004758EF"/>
    <w:rPr>
      <w:rFonts w:ascii="Arial Narrow" w:hAnsi="Arial Narrow" w:cs="Arial Narrow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2021-10-13T07:07:00Z</cp:lastPrinted>
  <dcterms:created xsi:type="dcterms:W3CDTF">2021-09-29T10:36:00Z</dcterms:created>
  <dcterms:modified xsi:type="dcterms:W3CDTF">2021-12-14T05:28:00Z</dcterms:modified>
</cp:coreProperties>
</file>