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F0" w:rsidRDefault="00CC3341" w:rsidP="005D4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3341">
        <w:rPr>
          <w:rFonts w:ascii="Times New Roman" w:hAnsi="Times New Roman" w:cs="Times New Roman"/>
          <w:sz w:val="28"/>
          <w:szCs w:val="28"/>
        </w:rPr>
        <w:t>О материально-техническом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услуг </w:t>
      </w:r>
    </w:p>
    <w:p w:rsidR="00A82EC8" w:rsidRDefault="00CC3341" w:rsidP="005D4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ГБУК «Областная библиотека для слепых»</w:t>
      </w:r>
    </w:p>
    <w:p w:rsidR="00023D41" w:rsidRDefault="00023D41" w:rsidP="005D4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3341" w:rsidRDefault="00CC3341" w:rsidP="005D49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находится в здании Оренбургского регионального отделения Всероссийского общества слепых.  Здание запущено в эксплуатацию в 1970 году.</w:t>
      </w:r>
      <w:r w:rsidR="005D49F0">
        <w:rPr>
          <w:rFonts w:ascii="Times New Roman" w:hAnsi="Times New Roman" w:cs="Times New Roman"/>
          <w:sz w:val="28"/>
          <w:szCs w:val="28"/>
        </w:rPr>
        <w:t xml:space="preserve">  Библиотека занимает </w:t>
      </w:r>
      <w:r>
        <w:rPr>
          <w:rFonts w:ascii="Times New Roman" w:hAnsi="Times New Roman" w:cs="Times New Roman"/>
          <w:sz w:val="28"/>
          <w:szCs w:val="28"/>
        </w:rPr>
        <w:t>2 этаж, общей площадью 224 кв.</w:t>
      </w:r>
      <w:r w:rsidR="00023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CC3341" w:rsidRDefault="00CC3341" w:rsidP="00CC33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помещений учреждения включает:</w:t>
      </w:r>
    </w:p>
    <w:p w:rsidR="00CC3341" w:rsidRDefault="00CC3341" w:rsidP="00CC33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абонемент</w:t>
      </w:r>
    </w:p>
    <w:p w:rsidR="00CC3341" w:rsidRDefault="00CC3341" w:rsidP="00CC33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читальный зал</w:t>
      </w:r>
    </w:p>
    <w:p w:rsidR="00CC3341" w:rsidRDefault="00CC3341" w:rsidP="00CC33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директора</w:t>
      </w:r>
    </w:p>
    <w:p w:rsidR="00CC3341" w:rsidRDefault="00CC3341" w:rsidP="00CC33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главного бухгалтера</w:t>
      </w:r>
    </w:p>
    <w:p w:rsidR="00CC3341" w:rsidRDefault="00CC3341" w:rsidP="00CC33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комплектования, обработки и использования книжного фонда</w:t>
      </w:r>
    </w:p>
    <w:p w:rsidR="00CC3341" w:rsidRDefault="00CC3341" w:rsidP="00CC33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9F0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обслуживания.</w:t>
      </w:r>
    </w:p>
    <w:p w:rsidR="00CC3341" w:rsidRDefault="00CC3341" w:rsidP="00CC33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оборудовано водопроводом, подключено к централизованной системе отопления, оборудовано канализацией, системой </w:t>
      </w:r>
      <w:r w:rsidR="005D49F0">
        <w:rPr>
          <w:rFonts w:ascii="Times New Roman" w:hAnsi="Times New Roman" w:cs="Times New Roman"/>
          <w:sz w:val="28"/>
          <w:szCs w:val="28"/>
        </w:rPr>
        <w:t xml:space="preserve"> охранно-</w:t>
      </w:r>
      <w:r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="005D49F0">
        <w:rPr>
          <w:rFonts w:ascii="Times New Roman" w:hAnsi="Times New Roman" w:cs="Times New Roman"/>
          <w:sz w:val="28"/>
          <w:szCs w:val="28"/>
        </w:rPr>
        <w:t>сигнализации</w:t>
      </w:r>
      <w:r>
        <w:rPr>
          <w:rFonts w:ascii="Times New Roman" w:hAnsi="Times New Roman" w:cs="Times New Roman"/>
          <w:sz w:val="28"/>
          <w:szCs w:val="28"/>
        </w:rPr>
        <w:t>, телефонизировано.</w:t>
      </w:r>
    </w:p>
    <w:p w:rsidR="00CC3341" w:rsidRDefault="00CC3341" w:rsidP="00CC33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библиотеки представлены в адаптированных форматах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незрячих</w:t>
      </w:r>
      <w:r w:rsidR="004D0E8D">
        <w:rPr>
          <w:rFonts w:ascii="Times New Roman" w:hAnsi="Times New Roman" w:cs="Times New Roman"/>
          <w:sz w:val="28"/>
          <w:szCs w:val="28"/>
        </w:rPr>
        <w:t>.</w:t>
      </w:r>
    </w:p>
    <w:p w:rsidR="004D0E8D" w:rsidRDefault="004D0E8D" w:rsidP="00CC33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этаже установлен</w:t>
      </w:r>
      <w:r w:rsidR="005D49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мнемосхем</w:t>
      </w:r>
      <w:r w:rsidR="005D49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(комплексная тактильная план-схема объекта для информирования, безопасности и ориентации в пространстве людей с глубокими нарушениями зрения).</w:t>
      </w:r>
    </w:p>
    <w:p w:rsidR="004D0E8D" w:rsidRDefault="004D0E8D" w:rsidP="00CC33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специальной библиотеке нет гардероба, в отделах размещены вешалки для верхней одежды. На 1 этаже располагается туалет для инвалидов.</w:t>
      </w:r>
    </w:p>
    <w:p w:rsidR="004D0E8D" w:rsidRDefault="004D0E8D" w:rsidP="00CC33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кондиционирование воздуха во всех отделах  библиотеки.</w:t>
      </w:r>
    </w:p>
    <w:p w:rsidR="004D0E8D" w:rsidRDefault="004D0E8D" w:rsidP="00CC33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располагает:</w:t>
      </w:r>
    </w:p>
    <w:p w:rsidR="004D0E8D" w:rsidRDefault="004D0E8D" w:rsidP="00CC33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предметами библиотечной мебели (стеллажи, столы, стулья)</w:t>
      </w:r>
    </w:p>
    <w:p w:rsidR="004D0E8D" w:rsidRDefault="004D0E8D" w:rsidP="00CC33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средствами связи (один основной телефонный номер, факс)</w:t>
      </w:r>
    </w:p>
    <w:p w:rsidR="004D0E8D" w:rsidRDefault="005D49F0" w:rsidP="00CC33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4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канцелярская и оргтехника (</w:t>
      </w:r>
      <w:r w:rsidR="004D0E8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4D0E8D">
        <w:rPr>
          <w:rFonts w:ascii="Times New Roman" w:hAnsi="Times New Roman" w:cs="Times New Roman"/>
          <w:sz w:val="28"/>
          <w:szCs w:val="28"/>
        </w:rPr>
        <w:t>брошюратор</w:t>
      </w:r>
      <w:proofErr w:type="spellEnd"/>
      <w:r w:rsidR="004D0E8D">
        <w:rPr>
          <w:rFonts w:ascii="Times New Roman" w:hAnsi="Times New Roman" w:cs="Times New Roman"/>
          <w:sz w:val="28"/>
          <w:szCs w:val="28"/>
        </w:rPr>
        <w:t>)</w:t>
      </w:r>
    </w:p>
    <w:p w:rsidR="004908EE" w:rsidRDefault="004908EE" w:rsidP="00CC33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средствами технического оснащения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принтеры, МФУ для печати, копирования и сканирования)</w:t>
      </w:r>
    </w:p>
    <w:p w:rsidR="004908EE" w:rsidRDefault="005D49F0" w:rsidP="00CC33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компьютерная техника (</w:t>
      </w:r>
      <w:r w:rsidR="004908EE">
        <w:rPr>
          <w:rFonts w:ascii="Times New Roman" w:hAnsi="Times New Roman" w:cs="Times New Roman"/>
          <w:sz w:val="28"/>
          <w:szCs w:val="28"/>
        </w:rPr>
        <w:t>1 ноутбук, 6 персональных компьютеров (ПК), подключены к Интернету.</w:t>
      </w:r>
      <w:proofErr w:type="gramEnd"/>
    </w:p>
    <w:p w:rsidR="00151D8D" w:rsidRPr="004908EE" w:rsidRDefault="00151D8D" w:rsidP="00CC33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вспомогательные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тифлотехнические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и адаптивные устройства, обеспечивающие доступ к информации для лиц с нарушением зрения (</w:t>
      </w:r>
      <w:proofErr w:type="spellStart"/>
      <w:r w:rsidR="005D49F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райлевский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дисплей, </w:t>
      </w:r>
      <w:proofErr w:type="spellStart"/>
      <w:r w:rsidR="005D49F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райлевский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принтер, электронная лупа,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тифлофлешплееры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специальное устройство для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тифлографических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пособий, комплекты для письма по Брайлю,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тифломагнитофоны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тифлокомментирования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D0E8D" w:rsidRPr="00CC3341" w:rsidRDefault="004D0E8D" w:rsidP="00CC33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4D0E8D" w:rsidRPr="00CC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C8"/>
    <w:rsid w:val="00023D41"/>
    <w:rsid w:val="00151D8D"/>
    <w:rsid w:val="004908EE"/>
    <w:rsid w:val="004D0E8D"/>
    <w:rsid w:val="005D49F0"/>
    <w:rsid w:val="00A82EC8"/>
    <w:rsid w:val="00CC3341"/>
    <w:rsid w:val="00E31978"/>
    <w:rsid w:val="00F6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2020-05-25T07:19:00Z</cp:lastPrinted>
  <dcterms:created xsi:type="dcterms:W3CDTF">2020-05-22T09:32:00Z</dcterms:created>
  <dcterms:modified xsi:type="dcterms:W3CDTF">2020-09-08T05:28:00Z</dcterms:modified>
</cp:coreProperties>
</file>